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4E" w:rsidRDefault="001C7883" w:rsidP="001C7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Trzylatki </w:t>
      </w:r>
      <w:r w:rsidR="00985F3A">
        <w:rPr>
          <w:rFonts w:ascii="Times New Roman" w:hAnsi="Times New Roman" w:cs="Times New Roman"/>
          <w:sz w:val="28"/>
          <w:szCs w:val="28"/>
        </w:rPr>
        <w:t xml:space="preserve">– TEMAT </w:t>
      </w:r>
      <w:proofErr w:type="gramStart"/>
      <w:r w:rsidR="00985F3A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985F3A">
        <w:rPr>
          <w:rFonts w:ascii="Times New Roman" w:hAnsi="Times New Roman" w:cs="Times New Roman"/>
          <w:sz w:val="28"/>
          <w:szCs w:val="28"/>
        </w:rPr>
        <w:t xml:space="preserve"> Kolorowe kredki”</w:t>
      </w:r>
    </w:p>
    <w:p w:rsidR="00985F3A" w:rsidRDefault="00985F3A" w:rsidP="00985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ćwiczenia i zabaw  z dziećmi;</w:t>
      </w:r>
      <w:bookmarkStart w:id="0" w:name="_GoBack"/>
      <w:bookmarkEnd w:id="0"/>
    </w:p>
    <w:p w:rsidR="001C7883" w:rsidRDefault="001C7883" w:rsidP="001C7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883" w:rsidRDefault="001C7883" w:rsidP="001C7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rozpoznaje i nazywa kolory kredek.</w:t>
      </w:r>
    </w:p>
    <w:p w:rsidR="001C7883" w:rsidRDefault="001C7883" w:rsidP="001C7883">
      <w:pPr>
        <w:rPr>
          <w:rFonts w:ascii="Times New Roman" w:hAnsi="Times New Roman" w:cs="Times New Roman"/>
          <w:sz w:val="28"/>
          <w:szCs w:val="28"/>
        </w:rPr>
      </w:pPr>
    </w:p>
    <w:p w:rsidR="001C7883" w:rsidRDefault="001C7883" w:rsidP="001C7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Przynieś kolor”- klasyfikowanie przedmiotów według wybranej cechy</w:t>
      </w:r>
      <w:r w:rsidR="00EA132F">
        <w:rPr>
          <w:rFonts w:ascii="Times New Roman" w:hAnsi="Times New Roman" w:cs="Times New Roman"/>
          <w:sz w:val="28"/>
          <w:szCs w:val="28"/>
        </w:rPr>
        <w:t>- koloru.</w:t>
      </w:r>
    </w:p>
    <w:p w:rsidR="00EA132F" w:rsidRPr="00EA132F" w:rsidRDefault="00EA132F" w:rsidP="00EA13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132F" w:rsidRDefault="00EA132F" w:rsidP="001C7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Porównaj”- porównywanie długości kredek, zabawek itp.</w:t>
      </w:r>
    </w:p>
    <w:p w:rsidR="00EA132F" w:rsidRPr="00EA132F" w:rsidRDefault="00EA132F" w:rsidP="00EA13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132F" w:rsidRDefault="00EA132F" w:rsidP="001C7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ćwiczenia z KP2, k.40</w:t>
      </w:r>
      <w:r w:rsidR="000F3A5A">
        <w:rPr>
          <w:rFonts w:ascii="Times New Roman" w:hAnsi="Times New Roman" w:cs="Times New Roman"/>
          <w:sz w:val="28"/>
          <w:szCs w:val="28"/>
        </w:rPr>
        <w:t>- pokoloruj na niebiesko cienki pędzelek, a na czerwono- grubą kredkę.</w:t>
      </w:r>
    </w:p>
    <w:p w:rsidR="00EA132F" w:rsidRPr="00EA132F" w:rsidRDefault="00EA132F" w:rsidP="00EA13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132F" w:rsidRDefault="00EA132F" w:rsidP="001C7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Rysowanie kredkami na dowolny temat.</w:t>
      </w:r>
    </w:p>
    <w:p w:rsidR="00EA132F" w:rsidRPr="00EA132F" w:rsidRDefault="00EA132F" w:rsidP="00EA13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132F" w:rsidRPr="00EA132F" w:rsidRDefault="00EA132F" w:rsidP="00EA132F">
      <w:pPr>
        <w:rPr>
          <w:rFonts w:ascii="Times New Roman" w:hAnsi="Times New Roman" w:cs="Times New Roman"/>
          <w:sz w:val="28"/>
          <w:szCs w:val="28"/>
        </w:rPr>
      </w:pPr>
    </w:p>
    <w:p w:rsidR="00EA132F" w:rsidRPr="00EA132F" w:rsidRDefault="00EA132F" w:rsidP="00EA13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A132F" w:rsidRPr="00EA132F" w:rsidRDefault="00EA132F" w:rsidP="00EA132F">
      <w:pPr>
        <w:rPr>
          <w:rFonts w:ascii="Times New Roman" w:hAnsi="Times New Roman" w:cs="Times New Roman"/>
          <w:sz w:val="28"/>
          <w:szCs w:val="28"/>
        </w:rPr>
      </w:pPr>
    </w:p>
    <w:p w:rsidR="001C7883" w:rsidRDefault="001C7883" w:rsidP="001C7883">
      <w:pPr>
        <w:rPr>
          <w:rFonts w:ascii="Times New Roman" w:hAnsi="Times New Roman" w:cs="Times New Roman"/>
          <w:sz w:val="28"/>
          <w:szCs w:val="28"/>
        </w:rPr>
      </w:pPr>
    </w:p>
    <w:p w:rsidR="001C7883" w:rsidRPr="001C7883" w:rsidRDefault="001C7883" w:rsidP="001C7883">
      <w:pPr>
        <w:rPr>
          <w:rFonts w:ascii="Times New Roman" w:hAnsi="Times New Roman" w:cs="Times New Roman"/>
          <w:sz w:val="28"/>
          <w:szCs w:val="28"/>
        </w:rPr>
      </w:pPr>
    </w:p>
    <w:p w:rsidR="001C7883" w:rsidRDefault="001C7883" w:rsidP="001C7883">
      <w:pPr>
        <w:rPr>
          <w:rFonts w:ascii="Times New Roman" w:hAnsi="Times New Roman" w:cs="Times New Roman"/>
          <w:sz w:val="28"/>
          <w:szCs w:val="28"/>
        </w:rPr>
      </w:pPr>
    </w:p>
    <w:p w:rsidR="001C7883" w:rsidRPr="001C7883" w:rsidRDefault="001C7883" w:rsidP="001C7883">
      <w:pPr>
        <w:rPr>
          <w:rFonts w:ascii="Times New Roman" w:hAnsi="Times New Roman" w:cs="Times New Roman"/>
          <w:sz w:val="28"/>
          <w:szCs w:val="28"/>
        </w:rPr>
      </w:pPr>
    </w:p>
    <w:p w:rsidR="001C7883" w:rsidRDefault="001C7883" w:rsidP="001C788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1C7883" w:rsidRPr="001C7883" w:rsidRDefault="001C7883" w:rsidP="001C7883">
      <w:pPr>
        <w:rPr>
          <w:rFonts w:ascii="Times New Roman" w:hAnsi="Times New Roman" w:cs="Times New Roman"/>
          <w:sz w:val="20"/>
          <w:szCs w:val="20"/>
        </w:rPr>
      </w:pPr>
    </w:p>
    <w:sectPr w:rsidR="001C7883" w:rsidRPr="001C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A5B5D"/>
    <w:multiLevelType w:val="hybridMultilevel"/>
    <w:tmpl w:val="9AD8F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628"/>
    <w:multiLevelType w:val="hybridMultilevel"/>
    <w:tmpl w:val="42587C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D05A55"/>
    <w:multiLevelType w:val="hybridMultilevel"/>
    <w:tmpl w:val="8E2A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147"/>
    <w:multiLevelType w:val="hybridMultilevel"/>
    <w:tmpl w:val="8F36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432A"/>
    <w:multiLevelType w:val="hybridMultilevel"/>
    <w:tmpl w:val="AED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C438C"/>
    <w:multiLevelType w:val="hybridMultilevel"/>
    <w:tmpl w:val="3F1E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83"/>
    <w:rsid w:val="000F3A5A"/>
    <w:rsid w:val="001C7883"/>
    <w:rsid w:val="00694B4E"/>
    <w:rsid w:val="00985F3A"/>
    <w:rsid w:val="00E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4A088-F677-43F3-A501-BFCD8C0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2020-03-19T16:31:00Z</dcterms:created>
  <dcterms:modified xsi:type="dcterms:W3CDTF">2020-03-19T16:57:00Z</dcterms:modified>
</cp:coreProperties>
</file>