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8E" w:rsidRDefault="008B2E36" w:rsidP="008B2E36">
      <w:pPr>
        <w:jc w:val="center"/>
        <w:rPr>
          <w:rFonts w:ascii="cTimes New Roman" w:hAnsi="cTimes New Roman" w:cs="Times New Roman"/>
          <w:b/>
          <w:sz w:val="28"/>
          <w:szCs w:val="28"/>
        </w:rPr>
      </w:pPr>
      <w:r>
        <w:rPr>
          <w:rFonts w:ascii="cTimes New Roman" w:hAnsi="cTimes New Roman" w:cs="Times New Roman"/>
          <w:b/>
          <w:sz w:val="28"/>
          <w:szCs w:val="28"/>
        </w:rPr>
        <w:t xml:space="preserve">Czterolatki- Temat: </w:t>
      </w:r>
      <w:proofErr w:type="gramStart"/>
      <w:r>
        <w:rPr>
          <w:rFonts w:ascii="cTimes New Roman" w:hAnsi="cTimes New Roman" w:cs="Times New Roman"/>
          <w:b/>
          <w:sz w:val="28"/>
          <w:szCs w:val="28"/>
        </w:rPr>
        <w:t>,,</w:t>
      </w:r>
      <w:proofErr w:type="gramEnd"/>
      <w:r>
        <w:rPr>
          <w:rFonts w:ascii="cTimes New Roman" w:hAnsi="cTimes New Roman" w:cs="Times New Roman"/>
          <w:b/>
          <w:sz w:val="28"/>
          <w:szCs w:val="28"/>
        </w:rPr>
        <w:t>Mój instrument”</w:t>
      </w:r>
    </w:p>
    <w:p w:rsidR="008B2E36" w:rsidRDefault="00FD6458" w:rsidP="008B2E36">
      <w:pPr>
        <w:rPr>
          <w:rFonts w:ascii="cTimes New Roman" w:hAnsi="cTimes New Roman" w:cs="Times New Roman"/>
          <w:sz w:val="28"/>
          <w:szCs w:val="28"/>
        </w:rPr>
      </w:pPr>
      <w:r>
        <w:rPr>
          <w:rFonts w:ascii="cTimes New Roman" w:hAnsi="cTimes New Roman" w:cs="Times New Roman"/>
          <w:sz w:val="28"/>
          <w:szCs w:val="28"/>
        </w:rPr>
        <w:t>Proszę o zrobienie ćwiczenia</w:t>
      </w:r>
      <w:bookmarkStart w:id="0" w:name="_GoBack"/>
      <w:bookmarkEnd w:id="0"/>
      <w:r w:rsidR="008B2E36">
        <w:rPr>
          <w:rFonts w:ascii="cTimes New Roman" w:hAnsi="cTimes New Roman" w:cs="Times New Roman"/>
          <w:sz w:val="28"/>
          <w:szCs w:val="28"/>
        </w:rPr>
        <w:t xml:space="preserve"> z KP2, k.52.</w:t>
      </w:r>
    </w:p>
    <w:p w:rsidR="008B2E36" w:rsidRDefault="008B2E36" w:rsidP="008B2E36">
      <w:pPr>
        <w:pStyle w:val="Akapitzlist"/>
        <w:numPr>
          <w:ilvl w:val="0"/>
          <w:numId w:val="1"/>
        </w:numPr>
        <w:rPr>
          <w:rFonts w:ascii="cTimes New Roman" w:hAnsi="cTimes New Roman" w:cs="Times New Roman"/>
          <w:sz w:val="28"/>
          <w:szCs w:val="28"/>
        </w:rPr>
      </w:pPr>
      <w:r>
        <w:rPr>
          <w:rFonts w:ascii="cTimes New Roman" w:hAnsi="cTimes New Roman" w:cs="Times New Roman"/>
          <w:sz w:val="28"/>
          <w:szCs w:val="28"/>
        </w:rPr>
        <w:t xml:space="preserve">Praca plastyczno-techniczna </w:t>
      </w:r>
      <w:proofErr w:type="gramStart"/>
      <w:r>
        <w:rPr>
          <w:rFonts w:ascii="cTimes New Roman" w:hAnsi="cTimes New Roman" w:cs="Times New Roman"/>
          <w:sz w:val="28"/>
          <w:szCs w:val="28"/>
        </w:rPr>
        <w:t>,,</w:t>
      </w:r>
      <w:proofErr w:type="gramEnd"/>
      <w:r>
        <w:rPr>
          <w:rFonts w:ascii="cTimes New Roman" w:hAnsi="cTimes New Roman" w:cs="Times New Roman"/>
          <w:sz w:val="28"/>
          <w:szCs w:val="28"/>
        </w:rPr>
        <w:t xml:space="preserve"> Kołatka”- KA2, k.20( Karty Artysty).</w:t>
      </w:r>
    </w:p>
    <w:p w:rsidR="008B2E36" w:rsidRDefault="008B2E36" w:rsidP="008B2E36">
      <w:pPr>
        <w:pStyle w:val="Akapitzlist"/>
        <w:rPr>
          <w:rFonts w:ascii="cTimes New Roman" w:hAnsi="cTimes New Roman" w:cs="Times New Roman"/>
          <w:sz w:val="28"/>
          <w:szCs w:val="28"/>
        </w:rPr>
      </w:pPr>
      <w:r>
        <w:rPr>
          <w:rFonts w:ascii="cTimes New Roman" w:hAnsi="cTimes New Roman" w:cs="Times New Roman"/>
          <w:sz w:val="28"/>
          <w:szCs w:val="28"/>
        </w:rPr>
        <w:t>Dziecko wyjmuje szablon i wycina go, następnie skleja obie części kołatki. Przewiązuje przez dziurki kawałek sznurka lub tasiemki, a na ich końcach przywiązuje dwa koraliki, małe dzwoneczki lub guziki.</w:t>
      </w:r>
    </w:p>
    <w:p w:rsidR="008B2E36" w:rsidRDefault="008B2E36" w:rsidP="008B2E36">
      <w:pPr>
        <w:pStyle w:val="Akapitzlist"/>
        <w:numPr>
          <w:ilvl w:val="0"/>
          <w:numId w:val="1"/>
        </w:numPr>
        <w:rPr>
          <w:rFonts w:ascii="cTimes New Roman" w:hAnsi="cTimes New Roman" w:cs="Times New Roman"/>
          <w:sz w:val="28"/>
          <w:szCs w:val="28"/>
        </w:rPr>
      </w:pPr>
      <w:r>
        <w:rPr>
          <w:rFonts w:ascii="cTimes New Roman" w:hAnsi="cTimes New Roman" w:cs="Times New Roman"/>
          <w:sz w:val="28"/>
          <w:szCs w:val="28"/>
        </w:rPr>
        <w:t>Doświadczenie</w:t>
      </w:r>
      <w:proofErr w:type="gramStart"/>
      <w:r>
        <w:rPr>
          <w:rFonts w:ascii="cTimes New Roman" w:hAnsi="cTimes New Roman" w:cs="Times New Roman"/>
          <w:sz w:val="28"/>
          <w:szCs w:val="28"/>
        </w:rPr>
        <w:t>,,</w:t>
      </w:r>
      <w:proofErr w:type="gramEnd"/>
      <w:r>
        <w:rPr>
          <w:rFonts w:ascii="cTimes New Roman" w:hAnsi="cTimes New Roman" w:cs="Times New Roman"/>
          <w:sz w:val="28"/>
          <w:szCs w:val="28"/>
        </w:rPr>
        <w:t xml:space="preserve"> jak to się dzieje, że instrumenty wydają dźwięki?”</w:t>
      </w:r>
      <w:r w:rsidR="003220FF">
        <w:rPr>
          <w:rFonts w:ascii="cTimes New Roman" w:hAnsi="cTimes New Roman" w:cs="Times New Roman"/>
          <w:sz w:val="28"/>
          <w:szCs w:val="28"/>
        </w:rPr>
        <w:t xml:space="preserve">- </w:t>
      </w:r>
      <w:proofErr w:type="gramStart"/>
      <w:r w:rsidR="003220FF">
        <w:rPr>
          <w:rFonts w:ascii="cTimes New Roman" w:hAnsi="cTimes New Roman" w:cs="Times New Roman"/>
          <w:sz w:val="28"/>
          <w:szCs w:val="28"/>
        </w:rPr>
        <w:t>dziecko</w:t>
      </w:r>
      <w:proofErr w:type="gramEnd"/>
      <w:r w:rsidR="003220FF">
        <w:rPr>
          <w:rFonts w:ascii="cTimes New Roman" w:hAnsi="cTimes New Roman" w:cs="Times New Roman"/>
          <w:sz w:val="28"/>
          <w:szCs w:val="28"/>
        </w:rPr>
        <w:t xml:space="preserve"> potrąca wykonanym instrumentem. Na tej podstawie wnioskuje, że instrumenty wydają różne dźwięki. Rodzic tłumaczy: każdy instrument ma część, która jest źródłem dźwięku. Przykładowo bębenek ma błonę (membranę), która drga przy uderzeniach pałeczką. Tych drgań nie jesteśmy w stanie dostrzec, ale gdy wsypiemy na błonę bębenka trochę suchej kaszy, </w:t>
      </w:r>
      <w:proofErr w:type="gramStart"/>
      <w:r w:rsidR="003220FF">
        <w:rPr>
          <w:rFonts w:ascii="cTimes New Roman" w:hAnsi="cTimes New Roman" w:cs="Times New Roman"/>
          <w:sz w:val="28"/>
          <w:szCs w:val="28"/>
        </w:rPr>
        <w:t>zobaczymy że</w:t>
      </w:r>
      <w:proofErr w:type="gramEnd"/>
      <w:r w:rsidR="003220FF">
        <w:rPr>
          <w:rFonts w:ascii="cTimes New Roman" w:hAnsi="cTimes New Roman" w:cs="Times New Roman"/>
          <w:sz w:val="28"/>
          <w:szCs w:val="28"/>
        </w:rPr>
        <w:t xml:space="preserve"> kasza drga.</w:t>
      </w:r>
    </w:p>
    <w:p w:rsidR="003220FF" w:rsidRDefault="003220FF" w:rsidP="008B2E36">
      <w:pPr>
        <w:pStyle w:val="Akapitzlist"/>
        <w:numPr>
          <w:ilvl w:val="0"/>
          <w:numId w:val="1"/>
        </w:numPr>
        <w:rPr>
          <w:rFonts w:ascii="cTimes New Roman" w:hAnsi="cTimes New Roman" w:cs="Times New Roman"/>
          <w:sz w:val="28"/>
          <w:szCs w:val="28"/>
        </w:rPr>
      </w:pPr>
      <w:r>
        <w:rPr>
          <w:rFonts w:ascii="cTimes New Roman" w:hAnsi="cTimes New Roman" w:cs="Times New Roman"/>
          <w:sz w:val="28"/>
          <w:szCs w:val="28"/>
        </w:rPr>
        <w:t>Muzykowanie- swobodna ekspresja dziecka.</w:t>
      </w:r>
    </w:p>
    <w:p w:rsidR="003220FF" w:rsidRDefault="003220FF" w:rsidP="003220FF">
      <w:pPr>
        <w:pStyle w:val="Akapitzlist"/>
        <w:rPr>
          <w:rFonts w:ascii="cTimes New Roman" w:hAnsi="cTimes New Roman" w:cs="Times New Roman"/>
          <w:sz w:val="28"/>
          <w:szCs w:val="28"/>
        </w:rPr>
      </w:pPr>
    </w:p>
    <w:p w:rsidR="003220FF" w:rsidRDefault="003220FF" w:rsidP="003220FF">
      <w:pPr>
        <w:pStyle w:val="Akapitzlist"/>
        <w:rPr>
          <w:rFonts w:ascii="cTimes New Roman" w:hAnsi="cTimes New Roman" w:cs="Times New Roman"/>
          <w:sz w:val="28"/>
          <w:szCs w:val="28"/>
        </w:rPr>
      </w:pPr>
    </w:p>
    <w:p w:rsidR="003220FF" w:rsidRDefault="003220FF" w:rsidP="003220FF">
      <w:pPr>
        <w:pStyle w:val="Akapitzlist"/>
        <w:rPr>
          <w:rFonts w:ascii="cTimes New Roman" w:hAnsi="cTimes New Roman" w:cs="Times New Roman"/>
          <w:sz w:val="28"/>
          <w:szCs w:val="28"/>
        </w:rPr>
      </w:pPr>
      <w:r>
        <w:rPr>
          <w:rFonts w:ascii="cTimes New Roman" w:hAnsi="cTimes New Roman" w:cs="Times New Roman"/>
          <w:sz w:val="28"/>
          <w:szCs w:val="28"/>
        </w:rPr>
        <w:t>Przykładowe zabawy:</w:t>
      </w:r>
    </w:p>
    <w:p w:rsidR="003220FF" w:rsidRDefault="003220FF" w:rsidP="003220FF">
      <w:pPr>
        <w:pStyle w:val="Akapitzlist"/>
        <w:rPr>
          <w:rFonts w:ascii="cTimes New Roman" w:hAnsi="cTimes New Roman" w:cs="Times New Roman"/>
          <w:sz w:val="28"/>
          <w:szCs w:val="28"/>
        </w:rPr>
      </w:pPr>
      <w:r>
        <w:rPr>
          <w:rFonts w:ascii="cTimes New Roman" w:hAnsi="cTimes New Roman" w:cs="Times New Roman"/>
          <w:sz w:val="28"/>
          <w:szCs w:val="28"/>
        </w:rPr>
        <w:t>- Zabawa</w:t>
      </w:r>
      <w:proofErr w:type="gramStart"/>
      <w:r>
        <w:rPr>
          <w:rFonts w:ascii="cTimes New Roman" w:hAnsi="cTimes New Roman" w:cs="Times New Roman"/>
          <w:sz w:val="28"/>
          <w:szCs w:val="28"/>
        </w:rPr>
        <w:t>,,</w:t>
      </w:r>
      <w:proofErr w:type="gramEnd"/>
      <w:r>
        <w:rPr>
          <w:rFonts w:ascii="cTimes New Roman" w:hAnsi="cTimes New Roman" w:cs="Times New Roman"/>
          <w:sz w:val="28"/>
          <w:szCs w:val="28"/>
        </w:rPr>
        <w:t xml:space="preserve"> Dokąd dojedziesz’’</w:t>
      </w:r>
      <w:r w:rsidR="00792EFF">
        <w:rPr>
          <w:rFonts w:ascii="cTimes New Roman" w:hAnsi="cTimes New Roman" w:cs="Times New Roman"/>
          <w:sz w:val="28"/>
          <w:szCs w:val="28"/>
        </w:rPr>
        <w:t>- rodzic kieruje do dziecka polecenie z poruszaniem się w określonym kierunku np. idź trzy kroki do przodu, dwa kroki w lewo itd.</w:t>
      </w:r>
    </w:p>
    <w:p w:rsidR="00792EFF" w:rsidRPr="008B2E36" w:rsidRDefault="00792EFF" w:rsidP="003220FF">
      <w:pPr>
        <w:pStyle w:val="Akapitzlist"/>
        <w:rPr>
          <w:rFonts w:ascii="cTimes New Roman" w:hAnsi="cTimes New Roman" w:cs="Times New Roman"/>
          <w:sz w:val="28"/>
          <w:szCs w:val="28"/>
        </w:rPr>
      </w:pPr>
      <w:r>
        <w:rPr>
          <w:rFonts w:ascii="cTimes New Roman" w:hAnsi="cTimes New Roman" w:cs="Times New Roman"/>
          <w:sz w:val="28"/>
          <w:szCs w:val="28"/>
        </w:rPr>
        <w:t xml:space="preserve">- Zabawa porównywanie odgłosów wywoływanych stukaniem drewnianym przedmiotem o różne powierzchnie. Próby wyjaśnienia określeń: </w:t>
      </w:r>
      <w:proofErr w:type="spellStart"/>
      <w:proofErr w:type="gramStart"/>
      <w:r>
        <w:rPr>
          <w:rFonts w:ascii="cTimes New Roman" w:hAnsi="cTimes New Roman" w:cs="Times New Roman"/>
          <w:sz w:val="28"/>
          <w:szCs w:val="28"/>
        </w:rPr>
        <w:t>cicho-głośno</w:t>
      </w:r>
      <w:proofErr w:type="spellEnd"/>
      <w:r>
        <w:rPr>
          <w:rFonts w:ascii="cTimes New Roman" w:hAnsi="cTimes New Roman" w:cs="Times New Roman"/>
          <w:sz w:val="28"/>
          <w:szCs w:val="28"/>
        </w:rPr>
        <w:t>,  głucho-dźwięcznie</w:t>
      </w:r>
      <w:proofErr w:type="gramEnd"/>
      <w:r>
        <w:rPr>
          <w:rFonts w:ascii="cTimes New Roman" w:hAnsi="cTimes New Roman" w:cs="Times New Roman"/>
          <w:sz w:val="28"/>
          <w:szCs w:val="28"/>
        </w:rPr>
        <w:t>.</w:t>
      </w:r>
    </w:p>
    <w:p w:rsidR="008B2E36" w:rsidRPr="008B2E36" w:rsidRDefault="008B2E36" w:rsidP="008B2E36">
      <w:pPr>
        <w:jc w:val="center"/>
        <w:rPr>
          <w:rFonts w:ascii="cTimes New Roman" w:hAnsi="cTimes New Roman" w:cs="Times New Roman"/>
          <w:b/>
          <w:sz w:val="28"/>
          <w:szCs w:val="28"/>
        </w:rPr>
      </w:pPr>
    </w:p>
    <w:sectPr w:rsidR="008B2E36" w:rsidRPr="008B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B5324"/>
    <w:multiLevelType w:val="hybridMultilevel"/>
    <w:tmpl w:val="7AD0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6"/>
    <w:rsid w:val="003220FF"/>
    <w:rsid w:val="00792EFF"/>
    <w:rsid w:val="008B2E36"/>
    <w:rsid w:val="0090648E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76852-2936-4305-BAFB-9E98D322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2020-03-27T11:10:00Z</dcterms:created>
  <dcterms:modified xsi:type="dcterms:W3CDTF">2020-03-27T11:38:00Z</dcterms:modified>
</cp:coreProperties>
</file>