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3D2" w:rsidRDefault="009D07E6" w:rsidP="009D07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4- latki: Temat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Zwiastuny wiosny”</w:t>
      </w:r>
    </w:p>
    <w:p w:rsidR="009D07E6" w:rsidRDefault="009D07E6" w:rsidP="009D07E6">
      <w:pPr>
        <w:rPr>
          <w:rFonts w:ascii="Times New Roman" w:hAnsi="Times New Roman" w:cs="Times New Roman"/>
          <w:sz w:val="28"/>
          <w:szCs w:val="28"/>
        </w:rPr>
      </w:pPr>
    </w:p>
    <w:p w:rsidR="009D07E6" w:rsidRDefault="009D07E6" w:rsidP="009D07E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Zabawa dydaktyczna</w:t>
      </w:r>
      <w:proofErr w:type="gramStart"/>
      <w:r>
        <w:rPr>
          <w:rFonts w:ascii="Times New Roman" w:hAnsi="Times New Roman" w:cs="Times New Roman"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Gdzie się schował kluczyk?”. Dziecko porusza się zgodnie ze wskazówkami rodzica, aby dojść do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celu ,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czyli ukrytego kluczyka. Przykładowe wskazówki: </w:t>
      </w:r>
      <w:r w:rsidR="0024601D">
        <w:rPr>
          <w:rFonts w:ascii="Times New Roman" w:hAnsi="Times New Roman" w:cs="Times New Roman"/>
          <w:sz w:val="28"/>
          <w:szCs w:val="28"/>
        </w:rPr>
        <w:t>Idź dwa kroki w prawo, pięć kroków do przodu, jeden krok do tyłu itd. Dziecko odkrywa u celu wiosenny kwiat w doniczce-pierwiosnek, zwany w gwarze ludowej kluczykiem. R. wyjaśnia, że kiedyś wierzono, że wplatanie pierwiosnka we włosy lub przypinanie go do ubrania otwiera serca i budzi ciepłe uczucia do noszącej go osoby. Wzbogacanie wiedzy przyrodniczej z tradycjami ludowymi.</w:t>
      </w:r>
    </w:p>
    <w:p w:rsidR="0024601D" w:rsidRDefault="0024601D" w:rsidP="009D07E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Wykonanie ćwiczenia </w:t>
      </w:r>
      <w:r w:rsidRPr="0024601D">
        <w:rPr>
          <w:rFonts w:ascii="Times New Roman" w:hAnsi="Times New Roman" w:cs="Times New Roman"/>
          <w:sz w:val="28"/>
          <w:szCs w:val="28"/>
        </w:rPr>
        <w:t xml:space="preserve">z </w:t>
      </w:r>
      <w:r w:rsidRPr="0024601D">
        <w:rPr>
          <w:rFonts w:ascii="Times New Roman" w:hAnsi="Times New Roman" w:cs="Times New Roman"/>
          <w:b/>
          <w:sz w:val="28"/>
          <w:szCs w:val="28"/>
        </w:rPr>
        <w:t>KP2, k 54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4601D" w:rsidRPr="005C6587" w:rsidRDefault="00790DBB" w:rsidP="009D07E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Praca z obrazkiem – Układanie par obrazków według kolejności występowania zdarzeń, np. padający deszcz, kałuże na chodniku. Dostrzeganie następstw zdarzeń, utrwalanie pojęć: wcześniej, potem, później.</w:t>
      </w:r>
    </w:p>
    <w:p w:rsidR="005C6587" w:rsidRDefault="005C6587" w:rsidP="005C6587">
      <w:pPr>
        <w:pStyle w:val="Akapitzlist"/>
        <w:ind w:left="927"/>
        <w:rPr>
          <w:rFonts w:ascii="Times New Roman" w:hAnsi="Times New Roman" w:cs="Times New Roman"/>
          <w:sz w:val="28"/>
          <w:szCs w:val="28"/>
        </w:rPr>
      </w:pPr>
    </w:p>
    <w:p w:rsidR="005C6587" w:rsidRDefault="005C6587" w:rsidP="005C6587">
      <w:pPr>
        <w:pStyle w:val="Akapitzlist"/>
        <w:ind w:left="927"/>
        <w:rPr>
          <w:rFonts w:ascii="Times New Roman" w:hAnsi="Times New Roman" w:cs="Times New Roman"/>
          <w:sz w:val="28"/>
          <w:szCs w:val="28"/>
        </w:rPr>
      </w:pPr>
    </w:p>
    <w:p w:rsidR="005C6587" w:rsidRDefault="005C6587" w:rsidP="005C6587">
      <w:pPr>
        <w:pStyle w:val="Akapitzlist"/>
        <w:ind w:left="927"/>
        <w:rPr>
          <w:rFonts w:ascii="Times New Roman" w:hAnsi="Times New Roman" w:cs="Times New Roman"/>
          <w:sz w:val="28"/>
          <w:szCs w:val="28"/>
        </w:rPr>
      </w:pPr>
    </w:p>
    <w:p w:rsidR="005C6587" w:rsidRDefault="005C6587" w:rsidP="005C6587">
      <w:pPr>
        <w:pStyle w:val="Akapitzlist"/>
        <w:ind w:left="927"/>
        <w:rPr>
          <w:rFonts w:ascii="Times New Roman" w:hAnsi="Times New Roman" w:cs="Times New Roman"/>
          <w:sz w:val="28"/>
          <w:szCs w:val="28"/>
        </w:rPr>
      </w:pPr>
    </w:p>
    <w:p w:rsidR="005C6587" w:rsidRDefault="005C6587" w:rsidP="005C6587">
      <w:pPr>
        <w:pStyle w:val="Akapitzlist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Proponowane zabawy:</w:t>
      </w:r>
    </w:p>
    <w:p w:rsidR="005C6587" w:rsidRPr="00790DBB" w:rsidRDefault="005C6587" w:rsidP="005C6587">
      <w:pPr>
        <w:pStyle w:val="Akapitzlist"/>
        <w:ind w:left="92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Zabawa ruchowa </w:t>
      </w:r>
      <w:proofErr w:type="gramStart"/>
      <w:r>
        <w:rPr>
          <w:rFonts w:ascii="Times New Roman" w:hAnsi="Times New Roman" w:cs="Times New Roman"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Zrzuć woreczek”- dziecko kładzie na głowie woreczek</w:t>
      </w:r>
      <w:r w:rsidR="00CB2152">
        <w:rPr>
          <w:rFonts w:ascii="Times New Roman" w:hAnsi="Times New Roman" w:cs="Times New Roman"/>
          <w:sz w:val="28"/>
          <w:szCs w:val="28"/>
        </w:rPr>
        <w:t xml:space="preserve">. </w:t>
      </w:r>
      <w:r w:rsidR="00124693">
        <w:rPr>
          <w:rFonts w:ascii="Times New Roman" w:hAnsi="Times New Roman" w:cs="Times New Roman"/>
          <w:sz w:val="28"/>
          <w:szCs w:val="28"/>
        </w:rPr>
        <w:t>Na słowa R.</w:t>
      </w:r>
      <w:r w:rsidR="00CB2152">
        <w:rPr>
          <w:rFonts w:ascii="Times New Roman" w:hAnsi="Times New Roman" w:cs="Times New Roman"/>
          <w:sz w:val="28"/>
          <w:szCs w:val="28"/>
        </w:rPr>
        <w:t xml:space="preserve"> skacz w górę</w:t>
      </w:r>
      <w:r w:rsidR="00124693">
        <w:rPr>
          <w:rFonts w:ascii="Times New Roman" w:hAnsi="Times New Roman" w:cs="Times New Roman"/>
          <w:sz w:val="28"/>
          <w:szCs w:val="28"/>
        </w:rPr>
        <w:t xml:space="preserve"> i zrzuć woreczek. Wykonuje energicznie wyskok w górę tak by </w:t>
      </w:r>
      <w:r w:rsidR="00CB2152">
        <w:rPr>
          <w:rFonts w:ascii="Times New Roman" w:hAnsi="Times New Roman" w:cs="Times New Roman"/>
          <w:sz w:val="28"/>
          <w:szCs w:val="28"/>
        </w:rPr>
        <w:t>zrzu</w:t>
      </w:r>
      <w:r w:rsidR="00124693">
        <w:rPr>
          <w:rFonts w:ascii="Times New Roman" w:hAnsi="Times New Roman" w:cs="Times New Roman"/>
          <w:sz w:val="28"/>
          <w:szCs w:val="28"/>
        </w:rPr>
        <w:t>ci</w:t>
      </w:r>
      <w:r w:rsidR="00CB2152">
        <w:rPr>
          <w:rFonts w:ascii="Times New Roman" w:hAnsi="Times New Roman" w:cs="Times New Roman"/>
          <w:sz w:val="28"/>
          <w:szCs w:val="28"/>
        </w:rPr>
        <w:t>ć woreczek</w:t>
      </w:r>
      <w:r w:rsidR="00124693">
        <w:rPr>
          <w:rFonts w:ascii="Times New Roman" w:hAnsi="Times New Roman" w:cs="Times New Roman"/>
          <w:sz w:val="28"/>
          <w:szCs w:val="28"/>
        </w:rPr>
        <w:t xml:space="preserve"> z głowy.</w:t>
      </w:r>
    </w:p>
    <w:p w:rsidR="00790DBB" w:rsidRPr="005C6587" w:rsidRDefault="00124693" w:rsidP="00124693">
      <w:pPr>
        <w:pStyle w:val="Akapitzlist"/>
        <w:ind w:left="92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0DBB">
        <w:rPr>
          <w:rFonts w:ascii="Times New Roman" w:hAnsi="Times New Roman" w:cs="Times New Roman"/>
          <w:sz w:val="28"/>
          <w:szCs w:val="28"/>
        </w:rPr>
        <w:t xml:space="preserve">Zabawa skoczna </w:t>
      </w:r>
      <w:proofErr w:type="gramStart"/>
      <w:r w:rsidR="00790DBB">
        <w:rPr>
          <w:rFonts w:ascii="Times New Roman" w:hAnsi="Times New Roman" w:cs="Times New Roman"/>
          <w:sz w:val="28"/>
          <w:szCs w:val="28"/>
        </w:rPr>
        <w:t>,,</w:t>
      </w:r>
      <w:proofErr w:type="gramEnd"/>
      <w:r w:rsidR="00790DBB">
        <w:rPr>
          <w:rFonts w:ascii="Times New Roman" w:hAnsi="Times New Roman" w:cs="Times New Roman"/>
          <w:sz w:val="28"/>
          <w:szCs w:val="28"/>
        </w:rPr>
        <w:t xml:space="preserve">Skoczki”- </w:t>
      </w:r>
      <w:r w:rsidR="005C6587">
        <w:rPr>
          <w:rFonts w:ascii="Times New Roman" w:hAnsi="Times New Roman" w:cs="Times New Roman"/>
          <w:sz w:val="28"/>
          <w:szCs w:val="28"/>
        </w:rPr>
        <w:t>dziecko trzyma w ręku krążek, klocek. Na sygnał R. i</w:t>
      </w:r>
      <w:r>
        <w:rPr>
          <w:rFonts w:ascii="Times New Roman" w:hAnsi="Times New Roman" w:cs="Times New Roman"/>
          <w:sz w:val="28"/>
          <w:szCs w:val="28"/>
        </w:rPr>
        <w:t xml:space="preserve">  słowa: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Rzuć krążek i skacz do niego. D</w:t>
      </w:r>
      <w:r w:rsidR="005C6587">
        <w:rPr>
          <w:rFonts w:ascii="Times New Roman" w:hAnsi="Times New Roman" w:cs="Times New Roman"/>
          <w:sz w:val="28"/>
          <w:szCs w:val="28"/>
        </w:rPr>
        <w:t>ziecko lekko rzuca krążek w przód, a następnie obunóż skacze w jego kierunku, p</w:t>
      </w:r>
      <w:r>
        <w:rPr>
          <w:rFonts w:ascii="Times New Roman" w:hAnsi="Times New Roman" w:cs="Times New Roman"/>
          <w:sz w:val="28"/>
          <w:szCs w:val="28"/>
        </w:rPr>
        <w:t>odnoszą</w:t>
      </w:r>
      <w:r w:rsidR="005C6587">
        <w:rPr>
          <w:rFonts w:ascii="Times New Roman" w:hAnsi="Times New Roman" w:cs="Times New Roman"/>
          <w:sz w:val="28"/>
          <w:szCs w:val="28"/>
        </w:rPr>
        <w:t xml:space="preserve"> go i czekają na sygnał ze strony Rodzica.</w:t>
      </w:r>
    </w:p>
    <w:p w:rsidR="005C6587" w:rsidRDefault="005C6587" w:rsidP="005C6587">
      <w:pPr>
        <w:pStyle w:val="Akapitzlist"/>
        <w:ind w:left="927"/>
        <w:rPr>
          <w:rFonts w:ascii="Times New Roman" w:hAnsi="Times New Roman" w:cs="Times New Roman"/>
          <w:sz w:val="28"/>
          <w:szCs w:val="28"/>
        </w:rPr>
      </w:pPr>
    </w:p>
    <w:p w:rsidR="005C6587" w:rsidRDefault="005C6587" w:rsidP="005C6587">
      <w:pPr>
        <w:pStyle w:val="Akapitzlist"/>
        <w:ind w:left="927"/>
        <w:rPr>
          <w:rFonts w:ascii="Times New Roman" w:hAnsi="Times New Roman" w:cs="Times New Roman"/>
          <w:sz w:val="28"/>
          <w:szCs w:val="28"/>
        </w:rPr>
      </w:pPr>
    </w:p>
    <w:p w:rsidR="005C6587" w:rsidRDefault="005C6587" w:rsidP="005C6587">
      <w:pPr>
        <w:pStyle w:val="Akapitzlist"/>
        <w:ind w:left="927"/>
        <w:rPr>
          <w:rFonts w:ascii="Times New Roman" w:hAnsi="Times New Roman" w:cs="Times New Roman"/>
          <w:sz w:val="28"/>
          <w:szCs w:val="28"/>
        </w:rPr>
      </w:pPr>
    </w:p>
    <w:p w:rsidR="005C6587" w:rsidRDefault="005C6587" w:rsidP="005C6587">
      <w:pPr>
        <w:pStyle w:val="Akapitzlist"/>
        <w:ind w:left="927"/>
        <w:rPr>
          <w:rFonts w:ascii="Times New Roman" w:hAnsi="Times New Roman" w:cs="Times New Roman"/>
          <w:b/>
          <w:sz w:val="28"/>
          <w:szCs w:val="28"/>
        </w:rPr>
      </w:pPr>
    </w:p>
    <w:p w:rsidR="0024601D" w:rsidRPr="0024601D" w:rsidRDefault="0024601D" w:rsidP="0024601D">
      <w:pPr>
        <w:pStyle w:val="Akapitzlist"/>
        <w:ind w:left="1069"/>
        <w:rPr>
          <w:rFonts w:ascii="Times New Roman" w:hAnsi="Times New Roman" w:cs="Times New Roman"/>
          <w:b/>
          <w:sz w:val="28"/>
          <w:szCs w:val="28"/>
        </w:rPr>
      </w:pPr>
    </w:p>
    <w:p w:rsidR="0024601D" w:rsidRPr="009D07E6" w:rsidRDefault="0024601D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sectPr w:rsidR="0024601D" w:rsidRPr="009D07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C91A71"/>
    <w:multiLevelType w:val="hybridMultilevel"/>
    <w:tmpl w:val="38C2E1FA"/>
    <w:lvl w:ilvl="0" w:tplc="CE0C62D4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7E6"/>
    <w:rsid w:val="00124693"/>
    <w:rsid w:val="0024601D"/>
    <w:rsid w:val="005C6587"/>
    <w:rsid w:val="00790DBB"/>
    <w:rsid w:val="0082723A"/>
    <w:rsid w:val="009D07E6"/>
    <w:rsid w:val="00A303D2"/>
    <w:rsid w:val="00CB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584C7B-2BA9-4200-B78E-7456C3B99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0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CGI</Company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2020-04-02T15:01:00Z</dcterms:created>
  <dcterms:modified xsi:type="dcterms:W3CDTF">2020-04-02T16:02:00Z</dcterms:modified>
</cp:coreProperties>
</file>