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1A" w:rsidRDefault="000E2EBF" w:rsidP="000E2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Biało-czerwone symbole”</w:t>
      </w:r>
    </w:p>
    <w:p w:rsidR="000E2EBF" w:rsidRDefault="000E2EBF" w:rsidP="000E2EBF">
      <w:pPr>
        <w:rPr>
          <w:rFonts w:ascii="Times New Roman" w:hAnsi="Times New Roman" w:cs="Times New Roman"/>
          <w:b/>
          <w:sz w:val="28"/>
          <w:szCs w:val="28"/>
        </w:rPr>
      </w:pPr>
    </w:p>
    <w:p w:rsidR="000E2EBF" w:rsidRDefault="000E2EBF" w:rsidP="000E2E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barw narodowych.</w:t>
      </w:r>
      <w:r>
        <w:rPr>
          <w:rFonts w:ascii="Times New Roman" w:hAnsi="Times New Roman" w:cs="Times New Roman"/>
          <w:i/>
          <w:sz w:val="28"/>
          <w:szCs w:val="28"/>
        </w:rPr>
        <w:t xml:space="preserve"> Z czym kojarzą się wam kolory biały i czerwony? </w:t>
      </w:r>
      <w:r>
        <w:rPr>
          <w:rFonts w:ascii="Times New Roman" w:hAnsi="Times New Roman" w:cs="Times New Roman"/>
          <w:sz w:val="28"/>
          <w:szCs w:val="28"/>
        </w:rPr>
        <w:t>R. wyjaśnia, że kolor biały i czerwony są barwami naszego kraju. Pojawiają się na jego fladze. R. prezentuje biało-czerwoną flagę. Przypomina, że wykonane wczoraj kotyliony również były w biało-czerwonym kolorze.</w:t>
      </w:r>
    </w:p>
    <w:p w:rsidR="000E2EBF" w:rsidRDefault="000E2EBF" w:rsidP="000E2E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Biało-czerwona flaga”. R. daje dziecku kartkę z konturowym rysunkiem flagi. Dziecko maluje białą farbą pas na górze, a czerwoną – pas na dole. Gotowe flagi można wyciąć. Rozwijanie manualnych. Stosowanie określeń na górze, na dole.</w:t>
      </w:r>
    </w:p>
    <w:p w:rsidR="007513FB" w:rsidRPr="007513FB" w:rsidRDefault="007513FB" w:rsidP="000E2E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z maskotkami. Dziecko dostaje maskotkę i wykonuje polecenia R., np.: </w:t>
      </w:r>
      <w:r>
        <w:rPr>
          <w:rFonts w:ascii="Times New Roman" w:hAnsi="Times New Roman" w:cs="Times New Roman"/>
          <w:i/>
          <w:sz w:val="28"/>
          <w:szCs w:val="28"/>
        </w:rPr>
        <w:t>Połóż misia na głowie ( przed sobą, za sobą, obok siebie).</w:t>
      </w:r>
    </w:p>
    <w:p w:rsidR="007513FB" w:rsidRPr="000E2EBF" w:rsidRDefault="007513FB" w:rsidP="000E2E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konstrukcyjna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Budujemy domek dla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>
        <w:rPr>
          <w:rFonts w:ascii="Times New Roman" w:hAnsi="Times New Roman" w:cs="Times New Roman"/>
          <w:sz w:val="28"/>
          <w:szCs w:val="28"/>
        </w:rPr>
        <w:t>”. Dziecko buduje domek z klocków dostępnych w domu.</w:t>
      </w:r>
      <w:bookmarkStart w:id="0" w:name="_GoBack"/>
      <w:bookmarkEnd w:id="0"/>
    </w:p>
    <w:sectPr w:rsidR="007513FB" w:rsidRPr="000E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6A4"/>
    <w:multiLevelType w:val="hybridMultilevel"/>
    <w:tmpl w:val="996C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C7643"/>
    <w:multiLevelType w:val="hybridMultilevel"/>
    <w:tmpl w:val="51A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BF"/>
    <w:rsid w:val="000E2EBF"/>
    <w:rsid w:val="007513FB"/>
    <w:rsid w:val="0093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E5ABA-F448-4F34-8451-D096F624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2020-05-06T07:45:00Z</dcterms:created>
  <dcterms:modified xsi:type="dcterms:W3CDTF">2020-05-06T08:00:00Z</dcterms:modified>
</cp:coreProperties>
</file>